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E6" w:rsidRPr="00E45E46" w:rsidRDefault="00B007E6" w:rsidP="0099092C">
      <w:pPr>
        <w:jc w:val="both"/>
        <w:rPr>
          <w:b/>
        </w:rPr>
      </w:pPr>
    </w:p>
    <w:p w:rsidR="00B007E6" w:rsidRDefault="00B007E6" w:rsidP="00B007E6">
      <w:pPr>
        <w:pStyle w:val="a3"/>
        <w:jc w:val="left"/>
        <w:rPr>
          <w:sz w:val="22"/>
          <w:szCs w:val="22"/>
        </w:rPr>
      </w:pPr>
    </w:p>
    <w:p w:rsidR="00EC787D" w:rsidRPr="00EC787D" w:rsidRDefault="00EC787D" w:rsidP="00EC787D">
      <w:pPr>
        <w:tabs>
          <w:tab w:val="left" w:pos="142"/>
          <w:tab w:val="left" w:pos="1418"/>
        </w:tabs>
        <w:autoSpaceDE w:val="0"/>
        <w:autoSpaceDN w:val="0"/>
        <w:adjustRightInd w:val="0"/>
        <w:ind w:left="6096"/>
        <w:rPr>
          <w:u w:val="single"/>
        </w:rPr>
      </w:pPr>
      <w:r w:rsidRPr="00EC787D">
        <w:t xml:space="preserve">Утверждены постановлением  ТКДН и ЗП Администрации МО «Ленский муниципальный район» от </w:t>
      </w:r>
      <w:r w:rsidRPr="00EC787D">
        <w:rPr>
          <w:u w:val="single"/>
        </w:rPr>
        <w:t xml:space="preserve"> 15мая 2018  № 39</w:t>
      </w: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ind w:firstLine="540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ind w:firstLine="540"/>
        <w:jc w:val="both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jc w:val="both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jc w:val="both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jc w:val="both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jc w:val="both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jc w:val="center"/>
        <w:rPr>
          <w:b/>
        </w:rPr>
      </w:pPr>
      <w:r w:rsidRPr="00EC787D">
        <w:rPr>
          <w:b/>
        </w:rPr>
        <w:t xml:space="preserve">Методические рекомендации по фиксации нарушений законодательства об охране здоровья граждан от воздействия окружающего табачного дыма и последствий потребления табака, </w:t>
      </w:r>
      <w:proofErr w:type="gramStart"/>
      <w:r w:rsidRPr="00EC787D">
        <w:rPr>
          <w:b/>
        </w:rPr>
        <w:t>совершенными</w:t>
      </w:r>
      <w:proofErr w:type="gramEnd"/>
      <w:r w:rsidRPr="00EC787D">
        <w:rPr>
          <w:b/>
        </w:rPr>
        <w:t xml:space="preserve"> обучающимися образовательных организаций</w:t>
      </w: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ind w:firstLine="540"/>
        <w:jc w:val="center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ind w:firstLine="540"/>
        <w:jc w:val="both"/>
      </w:pP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ind w:firstLine="540"/>
        <w:jc w:val="both"/>
      </w:pPr>
      <w:r w:rsidRPr="00EC787D">
        <w:t xml:space="preserve">Настоящие методические рекомендации разработаны с целью охраны здоровья обучающихся, ограждения несовершеннолетних от негативного воздействия табачного дыма, пресечения вовлечения несовершеннолетних в процесс потребления табака, установления единообразного согласованного алгоритма действий по фиксации и документированию административных правонарушений данной категории, </w:t>
      </w:r>
      <w:proofErr w:type="gramStart"/>
      <w:r w:rsidRPr="00EC787D">
        <w:t>совершенными</w:t>
      </w:r>
      <w:proofErr w:type="gramEnd"/>
      <w:r w:rsidRPr="00EC787D">
        <w:t xml:space="preserve"> обучающимися образовательной организации. </w:t>
      </w: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EC787D">
        <w:rPr>
          <w:color w:val="000000"/>
          <w:shd w:val="clear" w:color="auto" w:fill="FFFFFF"/>
        </w:rPr>
        <w:t xml:space="preserve">Согласно п. 7 ч. 1 ст. 41 Закона «Об образовании в Российской Федерации» от 30.12.2001 № 195-ФЗ (далее - Закон об образовании) охрана здоровья обучающихся включает в себя, в частности, профилактику и запрещение курения, употребления алкогольных, слабоалкогольных напитков, пива, наркотических средств и психотропных веществ, их прекурсоров и </w:t>
      </w:r>
      <w:r w:rsidRPr="00EC787D">
        <w:rPr>
          <w:color w:val="000000"/>
          <w:shd w:val="clear" w:color="auto" w:fill="FFFFFF"/>
        </w:rPr>
        <w:softHyphen/>
        <w:t xml:space="preserve">других одурманивающих веществ. Отношения, возникающие в сфере охраны здоровья граждан от воздействия окружающего табачного дыма и последствий потребления табака, регулируются Федеральным законом от 23.02.2013 № 15-ФЗ «Об охране здоровья граждан от воздействия окружающего табачного дыма и последствий потребления табака» </w:t>
      </w:r>
      <w:r w:rsidRPr="00EC787D">
        <w:rPr>
          <w:color w:val="000000"/>
          <w:shd w:val="clear" w:color="auto" w:fill="FFFFFF"/>
        </w:rPr>
        <w:softHyphen/>
        <w:t xml:space="preserve">(далее – Федеральный закон № 15-ФЗ). </w:t>
      </w:r>
      <w:proofErr w:type="gramStart"/>
      <w:r w:rsidRPr="00EC787D">
        <w:rPr>
          <w:color w:val="000000"/>
          <w:shd w:val="clear" w:color="auto" w:fill="FFFFFF"/>
        </w:rPr>
        <w:t>В соответствии с п. 1 ч. 1 ст. 12 Федерального закона № 15-ФЗ для предотвращения воздействия окружающего табачного дыма на здоровье человека введен запрет на курение табака на территориях и в помещениях, предназначенных для оказания образовательных услуг, услуг учреждениями культуры и учреждениями органов по делам молодежи, услуг в области физической культуры и спорта.</w:t>
      </w:r>
      <w:proofErr w:type="gramEnd"/>
      <w:r w:rsidRPr="00EC787D">
        <w:rPr>
          <w:color w:val="000000"/>
          <w:shd w:val="clear" w:color="auto" w:fill="FFFFFF"/>
        </w:rPr>
        <w:t xml:space="preserve"> За нарушение положений названного закона устанавливается дисциплинарная, гражданско-правовая и административная ответственность в соответствии с законодательством Российской Федерации (ст. 23 Федерального закона № 15-ФЗ). Для обозначения территорий, зданий и объектов, где курение табака запрещено, соответственно, размещается знак о запрете курения (</w:t>
      </w:r>
      <w:proofErr w:type="gramStart"/>
      <w:r w:rsidRPr="00EC787D">
        <w:rPr>
          <w:color w:val="000000"/>
          <w:shd w:val="clear" w:color="auto" w:fill="FFFFFF"/>
        </w:rPr>
        <w:t>ч</w:t>
      </w:r>
      <w:proofErr w:type="gramEnd"/>
      <w:r w:rsidRPr="00EC787D">
        <w:rPr>
          <w:color w:val="000000"/>
          <w:shd w:val="clear" w:color="auto" w:fill="FFFFFF"/>
        </w:rPr>
        <w:t>. 5 ст. 12 Федерального закона № 15-ФЗ). Требования к знаку о запрете курения и к порядку его размещения утверждены приказом Министерства здравоохранения РФ от 12.05.2014 № 214н.</w:t>
      </w:r>
    </w:p>
    <w:p w:rsidR="00EC787D" w:rsidRPr="00EC787D" w:rsidRDefault="00EC787D" w:rsidP="00EC787D">
      <w:pPr>
        <w:tabs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EC787D">
        <w:rPr>
          <w:color w:val="000000"/>
          <w:shd w:val="clear" w:color="auto" w:fill="FFFFFF"/>
        </w:rPr>
        <w:t xml:space="preserve">Запрет на курение на территории образовательной организации </w:t>
      </w:r>
      <w:r w:rsidRPr="00EC787D">
        <w:rPr>
          <w:b/>
          <w:color w:val="000000"/>
          <w:shd w:val="clear" w:color="auto" w:fill="FFFFFF"/>
        </w:rPr>
        <w:t>должен быть введен локальными актами образовательной организации</w:t>
      </w:r>
      <w:r w:rsidRPr="00EC787D">
        <w:rPr>
          <w:color w:val="000000"/>
          <w:shd w:val="clear" w:color="auto" w:fill="FFFFFF"/>
        </w:rPr>
        <w:t xml:space="preserve">, например, уставом, правилами внутреннего распорядка, правилам проживания в общежитии, разработка и принятие которых отнесены к компетенции образовательных организаций (п. 1 ч. 3 ст. 28, ст. 30 Закона об образовании). Согласно п. 2 ч. 1 ст. 43 Закона об образовании обучающиеся обязаны выполнять требования устава образовательной организации, правил внутреннего распорядка, правил проживания в общежитиях и интернатах и иных локальных нормативных актах по вопросам организации и осуществления образовательной деятельности. С указанным локальным актом должны быть ознакомлены все участники образовательных отношений.  За неисполнение или нарушение указанных актов </w:t>
      </w:r>
      <w:proofErr w:type="gramStart"/>
      <w:r w:rsidRPr="00EC787D">
        <w:rPr>
          <w:color w:val="000000"/>
          <w:shd w:val="clear" w:color="auto" w:fill="FFFFFF"/>
        </w:rPr>
        <w:t>к</w:t>
      </w:r>
      <w:proofErr w:type="gramEnd"/>
      <w:r w:rsidRPr="00EC787D">
        <w:rPr>
          <w:color w:val="000000"/>
          <w:shd w:val="clear" w:color="auto" w:fill="FFFFFF"/>
        </w:rPr>
        <w:t xml:space="preserve"> обучающимся могут быть применены меры дисциплинарного взыскания: замечание, выговор, отчисление из организации, осуществляющей образовательную деятельность (ч. 4 ст. 43 </w:t>
      </w:r>
      <w:r w:rsidRPr="00EC787D">
        <w:rPr>
          <w:color w:val="000000"/>
          <w:shd w:val="clear" w:color="auto" w:fill="FFFFFF"/>
        </w:rPr>
        <w:softHyphen/>
        <w:t xml:space="preserve">Закона об образовании).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</w:pPr>
      <w:r w:rsidRPr="00EC787D">
        <w:rPr>
          <w:b/>
          <w:color w:val="000000"/>
          <w:shd w:val="clear" w:color="auto" w:fill="FFFFFF"/>
        </w:rPr>
        <w:lastRenderedPageBreak/>
        <w:t xml:space="preserve">Таким образом, образовательная организация в случае нарушения обучающимися принятых ею локальных актов, устанавливающих запрет на курение табака на территории и объектах образовательной организации, вправе применить </w:t>
      </w:r>
      <w:proofErr w:type="gramStart"/>
      <w:r w:rsidRPr="00EC787D">
        <w:rPr>
          <w:b/>
          <w:color w:val="000000"/>
          <w:shd w:val="clear" w:color="auto" w:fill="FFFFFF"/>
        </w:rPr>
        <w:t>к</w:t>
      </w:r>
      <w:proofErr w:type="gramEnd"/>
      <w:r w:rsidRPr="00EC787D">
        <w:rPr>
          <w:b/>
          <w:color w:val="000000"/>
          <w:shd w:val="clear" w:color="auto" w:fill="FFFFFF"/>
        </w:rPr>
        <w:t xml:space="preserve"> обучающимся только меры дисциплинарного взыскания: замечание, выговор, отчисление из организации, </w:t>
      </w:r>
      <w:r w:rsidRPr="00EC787D">
        <w:rPr>
          <w:b/>
          <w:color w:val="000000"/>
          <w:shd w:val="clear" w:color="auto" w:fill="FFFFFF"/>
        </w:rPr>
        <w:softHyphen/>
        <w:t>предусмотренные Законом об образовании.</w:t>
      </w:r>
      <w:r w:rsidRPr="00EC787D">
        <w:rPr>
          <w:color w:val="000000"/>
        </w:rPr>
        <w:br/>
      </w:r>
      <w:r w:rsidRPr="00EC787D">
        <w:rPr>
          <w:color w:val="000000"/>
          <w:shd w:val="clear" w:color="auto" w:fill="FFFFFF"/>
        </w:rPr>
        <w:t xml:space="preserve">            Вместе с тем</w:t>
      </w:r>
      <w:r w:rsidRPr="00EC787D">
        <w:t xml:space="preserve"> в случаях, если принятые образовательной организацией меры  по предотвращению курения табака являются недостаточно эффективными, необходимо рассматривать вопрос о привлечении нарушителей к </w:t>
      </w:r>
      <w:r w:rsidRPr="00EC787D">
        <w:rPr>
          <w:b/>
        </w:rPr>
        <w:t>административной ответственности</w:t>
      </w:r>
      <w:r w:rsidRPr="00EC787D">
        <w:t xml:space="preserve"> в соответствии с Кодексом Российской Федерации об административных нарушениях (далее – КоАП РФ). </w:t>
      </w:r>
      <w:proofErr w:type="gramStart"/>
      <w:r w:rsidRPr="00EC787D">
        <w:t xml:space="preserve">Так, в соответствии с ч. 1 ст. 6.24 КоАП РФ нарушение установленного федеральным </w:t>
      </w:r>
      <w:hyperlink r:id="rId7" w:history="1">
        <w:r w:rsidRPr="00EC787D">
          <w:t>законом</w:t>
        </w:r>
      </w:hyperlink>
      <w:r w:rsidRPr="00EC787D">
        <w:t xml:space="preserve"> запрета курения табака на отдельных территориях, в помещениях и на объектах (в данном случае на территориях и в помещениях, предназначенных для оказания образовательных услуг) влечет наложение административного штрафа на граждан в размере от 500 до 1500 рублей.   </w:t>
      </w:r>
      <w:proofErr w:type="gramEnd"/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</w:pPr>
      <w:r w:rsidRPr="00EC787D">
        <w:t xml:space="preserve">При этом необходимо понимать, что административная ответственность наступает только за само курение – использование табачных изделий в целях вдыхания дыма, возникающего от их тления (ст. 2 </w:t>
      </w:r>
      <w:r w:rsidRPr="00EC787D">
        <w:rPr>
          <w:color w:val="000000"/>
          <w:shd w:val="clear" w:color="auto" w:fill="FFFFFF"/>
        </w:rPr>
        <w:t>Федерального закона № 15-ФЗ</w:t>
      </w:r>
      <w:r w:rsidRPr="00EC787D">
        <w:t xml:space="preserve">), наличие сигарет в карманах одежды, запах табака в выдыхаемом воздухе не образует состав административного правонарушения. Также законодательно пока не урегулировано и до настоящего времени не образует состава административного правонарушения использование электронных сигарет (вейпов). При употреблении </w:t>
      </w:r>
      <w:proofErr w:type="gramStart"/>
      <w:r w:rsidRPr="00EC787D">
        <w:t>обучающимся</w:t>
      </w:r>
      <w:proofErr w:type="gramEnd"/>
      <w:r w:rsidRPr="00EC787D">
        <w:t xml:space="preserve"> электронных сигарет в школе, целесообразно изъять у него вейп за нарушение правил поведения в школе и вернуть после уроков законному представителю несовершеннолетнего с соответствующей воспитательной беседой о вреде табака, необходимости соблюдения правил поведения в школе, дисциплине и уважении остальных участников учебного процесса.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rPr>
          <w:bCs/>
        </w:rPr>
        <w:t>В соответствии со статьей 28.3 КоАП РФ с</w:t>
      </w:r>
      <w:r w:rsidRPr="00EC787D">
        <w:t xml:space="preserve">оставлять административные протоколы за курение на территории школы имеют право сотрудники органов внутренних дел. Представители иных органов, например, члены комиссии по делам несовершеннолетних возбуждать дела об административных правонарушениях и составлять административные протоколы по данной категории дел права не имеют.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t xml:space="preserve">В практической плоскости основной трудностью выявления правонарушений данной категории является то, что в виду большой загруженности и малой штатной численности участковых уполномоченных полиции и инспекторов по делам несовершеннолетних обязать их регулярно дежурить у учебных заведений района с целью выявления курящих подростков не представляется возможным. Разовые акции по выявлению несовершеннолетних курильщиков-нарушителей будут иметь кратковременный эффект либо подростки при виде человека в форме будут демонстративно выходить за забор и курить там, прекрасно осознавая, что за это ничего не будет (курение за пределами периметра образовательного учреждения не образует состав административного правонарушения).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proofErr w:type="gramStart"/>
      <w:r w:rsidRPr="00EC787D">
        <w:t>Дополнительно необходимо отметить, что в соответствии с Федеральным законом от 24.06.1999 № 120-ФЗ «Об основах системы профилактики безнадзорности и правонарушений несовершеннолетних» образовательные организации являются такими же органами системы профилактики как, например, комиссии по делам несовершеннолетних, органы опеки, органы социальной защиты населения и др. В связи с этим предлагается, следующий алгоритм действий по фиксации и документированию административных правонарушений данной категории, совершенными обучающимися</w:t>
      </w:r>
      <w:proofErr w:type="gramEnd"/>
      <w:r w:rsidRPr="00EC787D">
        <w:t xml:space="preserve"> образовательной организации.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t xml:space="preserve">При выявлении курения табака несовершеннолетними в здании либо на территории школы (визуальном наблюдении с незначительного расстояния, позволяющего достоверно установить факт курения и личность правонарушителя) представители педагогического состава либо администрации школы составляют соответствующий акт. Примерный образец составляемого акта приведен в приложении к настоящим рекомендациям.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t xml:space="preserve">В акте за подписью не менее двух совершеннолетних лиц (работников школы) указывается дата, время, конкретное место курения на территории образовательной организации (например:  лестница у главного входа в здание; крыльцо у запасного выхода </w:t>
      </w:r>
      <w:r w:rsidRPr="00EC787D">
        <w:lastRenderedPageBreak/>
        <w:t xml:space="preserve">с правого торца здания школы; школьный туалет; западная сторона ограждения территории  школы и т.д.), ФИО, дата рождения, место учебы несовершеннолетнего правонарушителя, сведения об его ознакомлении и ознакомлении его законных представителей с содержанием акта, имеющиеся возражения относительно содержания акта при их наличии. 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t xml:space="preserve">В случае отказа подписать акт или уклонения от его подписания (неявки законного представителя в образовательную организацию) в акте делается соответствующая отметка, заверенная подписями лиц, составивших акт. Акт составляется отдельно на каждого учащегося, застигнутого в процессе курения на территории образовательной организации.      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t xml:space="preserve"> После оформления акта, он вместе с сопроводительным письмом за подписью директора школы, содержащим просьбу о привлечении нарушителя к административной ответственности, направляется в отделение полиции для составления протокола об административном правонарушении. В сопроводительном письме в обязательном порядке необходимо указать ФИО, домашний адрес законных представителей несовершеннолетнего и по возможности их контактный телефон.    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t xml:space="preserve"> При этом необходимо учитывать, что по общему правилу административной ответственности подлежит лицо, достигшее к моменту совершения административного правонарушения </w:t>
      </w:r>
      <w:r w:rsidRPr="00EC787D">
        <w:rPr>
          <w:b/>
        </w:rPr>
        <w:t>возраста шестнадцати лет</w:t>
      </w:r>
      <w:r w:rsidRPr="00EC787D">
        <w:t xml:space="preserve"> (ст. 2.3 КоАП РФ). Если несовершеннолетний ещё не достиг 16-летнего возраста, то сотрудники полиции будут вынуждены вынести определение об отказе в возбуждении дела об административном правонарушении, ограничившись профилактической беседой с несовершеннолетним и его законным представителем. 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</w:pPr>
      <w:r w:rsidRPr="00EC787D">
        <w:t xml:space="preserve"> Перед применением настоящих методических рекомендаций необходимо повторно под роспись ознакомить старшеклассников с выдержками из локального нормативного акта, федерального законодательства о запрете курения на территории школы и возможной ответственности за данное нарушение. 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</w:pPr>
      <w:proofErr w:type="gramStart"/>
      <w:r w:rsidRPr="00EC787D">
        <w:t xml:space="preserve">А также необходимо учитывать сложившуюся правоприменительную практику областного суда Архангельской области по данной статье КоАП РФ в части </w:t>
      </w:r>
      <w:r w:rsidRPr="00EC787D">
        <w:rPr>
          <w:u w:val="single"/>
        </w:rPr>
        <w:t>необходимости обозначения территории (ограждения) образовательного учреждения и размещения у входа на территорию, здание или объект, где запрещено курение, соответствующего знака</w:t>
      </w:r>
      <w:r w:rsidRPr="00EC787D">
        <w:t xml:space="preserve"> в соответствии с Требованиями, утвержденными Приказом Минздрава России от 12.05.2014 № 214н «Об утверждении требований к знаку о запрете курения и к порядку</w:t>
      </w:r>
      <w:proofErr w:type="gramEnd"/>
      <w:r w:rsidRPr="00EC787D">
        <w:t xml:space="preserve"> его размещения». </w:t>
      </w:r>
      <w:proofErr w:type="gramStart"/>
      <w:r w:rsidRPr="00EC787D">
        <w:t>В случае выявления нарушения данного требования органом, рассматривающим протокол об административном правонарушении, может быть также поставлен вопрос о привлечении к административной ответственности самой образовательной организации по ч. 1 ст. 6.25 КоАП РФ - н</w:t>
      </w:r>
      <w:r w:rsidRPr="00EC787D">
        <w:rPr>
          <w:bCs/>
        </w:rPr>
        <w:t xml:space="preserve">есоблюдение требований к знаку о запрете курения, обозначающему территории, здания и объекты, где курение запрещено, и к порядку его размещения.  </w:t>
      </w:r>
      <w:proofErr w:type="gramEnd"/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t xml:space="preserve">          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</w:p>
    <w:p w:rsidR="00EC787D" w:rsidRDefault="00EC787D" w:rsidP="00B007E6">
      <w:pPr>
        <w:pStyle w:val="a3"/>
        <w:jc w:val="left"/>
        <w:rPr>
          <w:sz w:val="22"/>
          <w:szCs w:val="22"/>
        </w:rPr>
      </w:pPr>
    </w:p>
    <w:p w:rsidR="00EC787D" w:rsidRDefault="00EC787D" w:rsidP="00B007E6">
      <w:pPr>
        <w:pStyle w:val="a3"/>
        <w:jc w:val="left"/>
        <w:rPr>
          <w:sz w:val="22"/>
          <w:szCs w:val="22"/>
        </w:rPr>
      </w:pP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outlineLvl w:val="0"/>
      </w:pPr>
      <w:r w:rsidRPr="00EC787D">
        <w:lastRenderedPageBreak/>
        <w:tab/>
      </w:r>
      <w:r w:rsidRPr="00EC787D">
        <w:tab/>
      </w:r>
      <w:r w:rsidRPr="00EC787D">
        <w:tab/>
      </w:r>
      <w:r w:rsidRPr="00EC787D">
        <w:tab/>
      </w:r>
      <w:r w:rsidRPr="00EC787D">
        <w:tab/>
        <w:t xml:space="preserve">                ПРИЛОЖЕНИЕ № 1</w:t>
      </w:r>
    </w:p>
    <w:p w:rsidR="00EC787D" w:rsidRPr="00EC787D" w:rsidRDefault="00EC787D" w:rsidP="00EC787D">
      <w:pPr>
        <w:autoSpaceDE w:val="0"/>
        <w:autoSpaceDN w:val="0"/>
        <w:adjustRightInd w:val="0"/>
        <w:outlineLvl w:val="0"/>
        <w:rPr>
          <w:b/>
        </w:rPr>
      </w:pPr>
    </w:p>
    <w:p w:rsidR="00EC787D" w:rsidRPr="00EC787D" w:rsidRDefault="00EC787D" w:rsidP="00EC787D">
      <w:pPr>
        <w:autoSpaceDE w:val="0"/>
        <w:autoSpaceDN w:val="0"/>
        <w:adjustRightInd w:val="0"/>
        <w:outlineLvl w:val="0"/>
        <w:rPr>
          <w:b/>
        </w:rPr>
      </w:pPr>
      <w:r w:rsidRPr="00EC787D">
        <w:rPr>
          <w:b/>
        </w:rPr>
        <w:t xml:space="preserve">Примерный образец Акта                                                       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  <w:rPr>
          <w:i/>
          <w:u w:val="single"/>
        </w:rPr>
      </w:pPr>
      <w:r w:rsidRPr="00EC787D">
        <w:rPr>
          <w:i/>
          <w:u w:val="single"/>
        </w:rPr>
        <w:t xml:space="preserve">Муниципальное бюджетное общеобразовательное учреждение «Яренская средняя школа» </w:t>
      </w:r>
    </w:p>
    <w:p w:rsidR="00EC787D" w:rsidRPr="00EC787D" w:rsidRDefault="00EC787D" w:rsidP="00EC787D">
      <w:pPr>
        <w:autoSpaceDE w:val="0"/>
        <w:autoSpaceDN w:val="0"/>
        <w:adjustRightInd w:val="0"/>
        <w:jc w:val="center"/>
        <w:outlineLvl w:val="0"/>
      </w:pPr>
      <w:r w:rsidRPr="00EC787D">
        <w:t>(наименование учебного заведения)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</w:pPr>
    </w:p>
    <w:p w:rsidR="00EC787D" w:rsidRPr="00EC787D" w:rsidRDefault="00EC787D" w:rsidP="00EC787D">
      <w:pPr>
        <w:autoSpaceDE w:val="0"/>
        <w:autoSpaceDN w:val="0"/>
        <w:adjustRightInd w:val="0"/>
        <w:jc w:val="center"/>
        <w:outlineLvl w:val="0"/>
        <w:rPr>
          <w:b/>
        </w:rPr>
      </w:pPr>
      <w:r w:rsidRPr="00EC787D">
        <w:rPr>
          <w:b/>
        </w:rPr>
        <w:t>А К Т</w:t>
      </w:r>
    </w:p>
    <w:p w:rsidR="00EC787D" w:rsidRPr="00EC787D" w:rsidRDefault="00EC787D" w:rsidP="00EC78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EC787D">
        <w:rPr>
          <w:b/>
        </w:rPr>
        <w:t xml:space="preserve">о </w:t>
      </w:r>
      <w:proofErr w:type="gramStart"/>
      <w:r w:rsidRPr="00EC787D">
        <w:rPr>
          <w:b/>
        </w:rPr>
        <w:t>выявленном</w:t>
      </w:r>
      <w:proofErr w:type="gramEnd"/>
      <w:r w:rsidRPr="00EC787D">
        <w:rPr>
          <w:b/>
        </w:rPr>
        <w:t xml:space="preserve"> нарушения установленного федеральным законом запрета курения табака на </w:t>
      </w:r>
      <w:r w:rsidRPr="00EC787D">
        <w:rPr>
          <w:b/>
          <w:bCs/>
        </w:rPr>
        <w:t xml:space="preserve"> территории и  помещениях, предназначенных для оказания образовательных услуг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  <w:rPr>
          <w:b/>
        </w:rPr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  <w:rPr>
          <w:i/>
        </w:rPr>
      </w:pPr>
      <w:r w:rsidRPr="00EC787D">
        <w:rPr>
          <w:i/>
        </w:rPr>
        <w:t>20 апреля 2018 года                                                                                                            с. Яренск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outlineLvl w:val="0"/>
      </w:pPr>
      <w:r w:rsidRPr="00EC787D">
        <w:t xml:space="preserve">    (дата составления)</w:t>
      </w:r>
      <w:r w:rsidRPr="00EC787D">
        <w:tab/>
      </w:r>
      <w:r w:rsidRPr="00EC787D">
        <w:tab/>
      </w:r>
      <w:r w:rsidRPr="00EC787D">
        <w:tab/>
      </w:r>
      <w:r w:rsidRPr="00EC787D">
        <w:tab/>
      </w:r>
      <w:r w:rsidRPr="00EC787D">
        <w:tab/>
      </w:r>
      <w:r w:rsidRPr="00EC787D">
        <w:tab/>
      </w:r>
      <w:r w:rsidRPr="00EC787D">
        <w:tab/>
      </w:r>
      <w:r w:rsidRPr="00EC787D">
        <w:tab/>
        <w:t xml:space="preserve">                                 (место составления)         </w:t>
      </w:r>
    </w:p>
    <w:p w:rsidR="00EC787D" w:rsidRPr="00EC787D" w:rsidRDefault="00EC787D" w:rsidP="00EC787D"/>
    <w:p w:rsidR="00EC787D" w:rsidRPr="00EC787D" w:rsidRDefault="00EC787D" w:rsidP="00EC787D">
      <w:pPr>
        <w:autoSpaceDE w:val="0"/>
        <w:autoSpaceDN w:val="0"/>
        <w:adjustRightInd w:val="0"/>
        <w:ind w:firstLine="540"/>
        <w:jc w:val="both"/>
        <w:rPr>
          <w:bCs/>
          <w:i/>
          <w:iCs/>
        </w:rPr>
      </w:pPr>
      <w:r w:rsidRPr="00EC787D">
        <w:rPr>
          <w:bCs/>
          <w:i/>
          <w:iCs/>
        </w:rPr>
        <w:t>20 апреля 2018 года в 10 часов 10 минут учащийся 10 класса МБОУ «Яренская СШ» несовершеннолетний Иванов Иван Иванович, 20.09.2001 года рождения, курил табак - сигарету марки «Бонд»</w:t>
      </w:r>
      <w:r w:rsidRPr="00EC787D">
        <w:rPr>
          <w:rStyle w:val="ab"/>
          <w:bCs/>
          <w:i/>
          <w:iCs/>
        </w:rPr>
        <w:footnoteReference w:id="1"/>
      </w:r>
      <w:r w:rsidRPr="00EC787D">
        <w:rPr>
          <w:bCs/>
          <w:i/>
          <w:iCs/>
        </w:rPr>
        <w:t xml:space="preserve"> на крыльце у главного входа в здание школы, курение прекратил только после сделанного ему замечания педагогом школы.  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  <w:r w:rsidRPr="00EC787D">
        <w:rPr>
          <w:bCs/>
          <w:iCs/>
        </w:rPr>
        <w:t>Факт курения на территории образовательного учреждения был зафиксирован:</w:t>
      </w:r>
    </w:p>
    <w:p w:rsidR="00EC787D" w:rsidRPr="00EC787D" w:rsidRDefault="00EC787D" w:rsidP="00EC787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787D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</w:t>
      </w:r>
    </w:p>
    <w:p w:rsidR="00EC787D" w:rsidRPr="00EC787D" w:rsidRDefault="00EC787D" w:rsidP="00EC787D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787D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(фамилия, имя, отчество должность педагога, представителя администрации школы)</w:t>
      </w:r>
    </w:p>
    <w:p w:rsidR="00EC787D" w:rsidRPr="00EC787D" w:rsidRDefault="00EC787D" w:rsidP="00EC787D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787D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</w:t>
      </w:r>
    </w:p>
    <w:p w:rsidR="00EC787D" w:rsidRPr="00EC787D" w:rsidRDefault="00EC787D" w:rsidP="00EC787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787D">
        <w:rPr>
          <w:rFonts w:ascii="Times New Roman" w:hAnsi="Times New Roman" w:cs="Times New Roman"/>
          <w:bCs/>
          <w:iCs/>
          <w:sz w:val="24"/>
          <w:szCs w:val="24"/>
        </w:rPr>
        <w:t xml:space="preserve">______________________________________________________________ </w:t>
      </w:r>
    </w:p>
    <w:p w:rsidR="00EC787D" w:rsidRPr="00EC787D" w:rsidRDefault="00EC787D" w:rsidP="00EC787D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787D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</w:t>
      </w:r>
    </w:p>
    <w:p w:rsidR="00EC787D" w:rsidRPr="00EC787D" w:rsidRDefault="00EC787D" w:rsidP="00EC787D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787D">
        <w:rPr>
          <w:rFonts w:ascii="Times New Roman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/>
          <w:iCs/>
        </w:rPr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/>
          <w:iCs/>
        </w:rPr>
      </w:pPr>
    </w:p>
    <w:p w:rsidR="00EC787D" w:rsidRPr="00EC787D" w:rsidRDefault="00EC787D" w:rsidP="00EC787D">
      <w:pPr>
        <w:autoSpaceDE w:val="0"/>
        <w:autoSpaceDN w:val="0"/>
        <w:adjustRightInd w:val="0"/>
        <w:spacing w:line="360" w:lineRule="auto"/>
        <w:jc w:val="both"/>
      </w:pPr>
      <w:r w:rsidRPr="00EC787D">
        <w:rPr>
          <w:bCs/>
          <w:iCs/>
        </w:rPr>
        <w:t>Подписи:</w:t>
      </w:r>
      <w:r w:rsidRPr="00EC787D">
        <w:t xml:space="preserve">      1.______________        2. _______________     3. ________________</w:t>
      </w:r>
    </w:p>
    <w:p w:rsidR="00EC787D" w:rsidRPr="00EC787D" w:rsidRDefault="00EC787D" w:rsidP="00EC787D">
      <w:pPr>
        <w:autoSpaceDE w:val="0"/>
        <w:autoSpaceDN w:val="0"/>
        <w:adjustRightInd w:val="0"/>
        <w:spacing w:line="360" w:lineRule="auto"/>
        <w:jc w:val="both"/>
      </w:pPr>
    </w:p>
    <w:p w:rsidR="00EC787D" w:rsidRPr="00EC787D" w:rsidRDefault="00EC787D" w:rsidP="00EC787D">
      <w:pPr>
        <w:autoSpaceDE w:val="0"/>
        <w:autoSpaceDN w:val="0"/>
        <w:adjustRightInd w:val="0"/>
        <w:spacing w:line="360" w:lineRule="auto"/>
        <w:jc w:val="both"/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  <w:r w:rsidRPr="00EC787D">
        <w:rPr>
          <w:bCs/>
          <w:iCs/>
        </w:rPr>
        <w:t xml:space="preserve">С актом </w:t>
      </w:r>
      <w:proofErr w:type="gramStart"/>
      <w:r w:rsidRPr="00EC787D">
        <w:rPr>
          <w:bCs/>
          <w:iCs/>
        </w:rPr>
        <w:t>ознакомлены</w:t>
      </w:r>
      <w:proofErr w:type="gramEnd"/>
      <w:r w:rsidRPr="00EC787D">
        <w:rPr>
          <w:bCs/>
          <w:iCs/>
        </w:rPr>
        <w:t xml:space="preserve"> _______________________________________________ 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  <w:r w:rsidRPr="00EC787D">
        <w:rPr>
          <w:bCs/>
          <w:iCs/>
        </w:rPr>
        <w:t xml:space="preserve">                                                              </w:t>
      </w:r>
      <w:proofErr w:type="gramStart"/>
      <w:r w:rsidRPr="00EC787D">
        <w:rPr>
          <w:bCs/>
          <w:iCs/>
        </w:rPr>
        <w:t xml:space="preserve">(дата время ознакомления, ФИО нарушителя, ФИО законного представителя, пояснения по </w:t>
      </w:r>
      <w:proofErr w:type="gramEnd"/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  <w:r w:rsidRPr="00EC787D">
        <w:rPr>
          <w:bCs/>
          <w:iCs/>
        </w:rPr>
        <w:t>___________________________________________________________________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  <w:r w:rsidRPr="00EC787D">
        <w:rPr>
          <w:bCs/>
          <w:iCs/>
        </w:rPr>
        <w:t xml:space="preserve">возражения по содержанию акта при наличии)  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  <w:r w:rsidRPr="00EC787D">
        <w:rPr>
          <w:bCs/>
          <w:iCs/>
        </w:rPr>
        <w:t>___________________________________________________________________</w:t>
      </w:r>
    </w:p>
    <w:p w:rsidR="00EC787D" w:rsidRPr="00EC787D" w:rsidRDefault="00EC787D" w:rsidP="00EC787D">
      <w:pPr>
        <w:autoSpaceDE w:val="0"/>
        <w:autoSpaceDN w:val="0"/>
        <w:adjustRightInd w:val="0"/>
        <w:jc w:val="both"/>
        <w:rPr>
          <w:bCs/>
          <w:iCs/>
        </w:rPr>
      </w:pPr>
    </w:p>
    <w:p w:rsidR="00EC787D" w:rsidRPr="00EC787D" w:rsidRDefault="00EC787D" w:rsidP="00EC787D">
      <w:pPr>
        <w:autoSpaceDE w:val="0"/>
        <w:autoSpaceDN w:val="0"/>
        <w:adjustRightInd w:val="0"/>
        <w:jc w:val="both"/>
      </w:pPr>
      <w:r w:rsidRPr="00EC787D">
        <w:rPr>
          <w:bCs/>
          <w:iCs/>
        </w:rPr>
        <w:t>___________________________________________________________________</w:t>
      </w:r>
    </w:p>
    <w:p w:rsidR="00EC787D" w:rsidRDefault="00EC787D" w:rsidP="00B007E6">
      <w:pPr>
        <w:pStyle w:val="a3"/>
        <w:jc w:val="left"/>
        <w:rPr>
          <w:sz w:val="24"/>
          <w:szCs w:val="24"/>
        </w:rPr>
      </w:pPr>
    </w:p>
    <w:p w:rsidR="00E86748" w:rsidRDefault="00E86748" w:rsidP="00B007E6">
      <w:pPr>
        <w:pStyle w:val="a3"/>
        <w:jc w:val="left"/>
        <w:rPr>
          <w:sz w:val="24"/>
          <w:szCs w:val="24"/>
        </w:rPr>
      </w:pPr>
    </w:p>
    <w:p w:rsidR="00E86748" w:rsidRDefault="00E86748" w:rsidP="00B007E6">
      <w:pPr>
        <w:pStyle w:val="a3"/>
        <w:jc w:val="left"/>
        <w:rPr>
          <w:sz w:val="24"/>
          <w:szCs w:val="24"/>
        </w:rPr>
      </w:pPr>
    </w:p>
    <w:p w:rsidR="00E86748" w:rsidRDefault="00E86748" w:rsidP="00B007E6">
      <w:pPr>
        <w:pStyle w:val="a3"/>
        <w:jc w:val="left"/>
        <w:rPr>
          <w:sz w:val="24"/>
          <w:szCs w:val="24"/>
        </w:rPr>
      </w:pPr>
    </w:p>
    <w:p w:rsidR="00E86748" w:rsidRDefault="00E86748" w:rsidP="00B007E6">
      <w:pPr>
        <w:pStyle w:val="a3"/>
        <w:jc w:val="left"/>
        <w:rPr>
          <w:sz w:val="24"/>
          <w:szCs w:val="24"/>
        </w:rPr>
      </w:pPr>
    </w:p>
    <w:p w:rsidR="00E86748" w:rsidRDefault="00E86748" w:rsidP="00B007E6">
      <w:pPr>
        <w:pStyle w:val="a3"/>
        <w:jc w:val="left"/>
        <w:rPr>
          <w:sz w:val="24"/>
          <w:szCs w:val="24"/>
        </w:rPr>
      </w:pPr>
    </w:p>
    <w:p w:rsidR="00E86748" w:rsidRDefault="00E86748" w:rsidP="00E86748">
      <w:pPr>
        <w:autoSpaceDE w:val="0"/>
        <w:autoSpaceDN w:val="0"/>
        <w:adjustRightInd w:val="0"/>
        <w:jc w:val="both"/>
        <w:outlineLvl w:val="0"/>
      </w:pPr>
    </w:p>
    <w:sectPr w:rsidR="00E86748" w:rsidSect="00EC787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C8E" w:rsidRDefault="00511C8E" w:rsidP="00EC787D">
      <w:r>
        <w:separator/>
      </w:r>
    </w:p>
  </w:endnote>
  <w:endnote w:type="continuationSeparator" w:id="0">
    <w:p w:rsidR="00511C8E" w:rsidRDefault="00511C8E" w:rsidP="00EC7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C8E" w:rsidRDefault="00511C8E" w:rsidP="00EC787D">
      <w:r>
        <w:separator/>
      </w:r>
    </w:p>
  </w:footnote>
  <w:footnote w:type="continuationSeparator" w:id="0">
    <w:p w:rsidR="00511C8E" w:rsidRDefault="00511C8E" w:rsidP="00EC787D">
      <w:r>
        <w:continuationSeparator/>
      </w:r>
    </w:p>
  </w:footnote>
  <w:footnote w:id="1">
    <w:p w:rsidR="00EC787D" w:rsidRDefault="00EC787D" w:rsidP="00EC787D">
      <w:pPr>
        <w:pStyle w:val="a9"/>
      </w:pPr>
      <w:r>
        <w:rPr>
          <w:rStyle w:val="ab"/>
        </w:rPr>
        <w:footnoteRef/>
      </w:r>
      <w:r>
        <w:t xml:space="preserve"> Фабула акта приведена примерно, конкретную марку сигарет в акте можно не указывать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B2605"/>
    <w:multiLevelType w:val="hybridMultilevel"/>
    <w:tmpl w:val="FADEC58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7E6"/>
    <w:rsid w:val="001100E5"/>
    <w:rsid w:val="00116106"/>
    <w:rsid w:val="002175C3"/>
    <w:rsid w:val="00244815"/>
    <w:rsid w:val="00360068"/>
    <w:rsid w:val="0047181C"/>
    <w:rsid w:val="004F05B1"/>
    <w:rsid w:val="004F222B"/>
    <w:rsid w:val="00511C8E"/>
    <w:rsid w:val="006206A0"/>
    <w:rsid w:val="00797CA0"/>
    <w:rsid w:val="00817519"/>
    <w:rsid w:val="00953805"/>
    <w:rsid w:val="0099092C"/>
    <w:rsid w:val="00A82C28"/>
    <w:rsid w:val="00A91205"/>
    <w:rsid w:val="00B007E6"/>
    <w:rsid w:val="00B27DFE"/>
    <w:rsid w:val="00B804CC"/>
    <w:rsid w:val="00C91858"/>
    <w:rsid w:val="00D6385B"/>
    <w:rsid w:val="00DF5DEA"/>
    <w:rsid w:val="00E45E46"/>
    <w:rsid w:val="00E83879"/>
    <w:rsid w:val="00E86748"/>
    <w:rsid w:val="00EC787D"/>
    <w:rsid w:val="00F165C7"/>
    <w:rsid w:val="00FB4626"/>
    <w:rsid w:val="00FD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0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007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B007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7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007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007E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007E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07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E8387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78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787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C78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EC787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EC787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C78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516FE09B75CAA59563006F45C71EB0A06BA4CEE26B0460632B28379A2192268D196905642017AFZ0y1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6</cp:revision>
  <dcterms:created xsi:type="dcterms:W3CDTF">2018-10-04T14:16:00Z</dcterms:created>
  <dcterms:modified xsi:type="dcterms:W3CDTF">2018-10-14T09:44:00Z</dcterms:modified>
</cp:coreProperties>
</file>